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63B4B" w14:textId="77777777" w:rsidR="001F712C" w:rsidRDefault="001F712C">
      <w:bookmarkStart w:id="0" w:name="_GoBack"/>
      <w:bookmarkEnd w:id="0"/>
    </w:p>
    <w:p w14:paraId="1B6D5ED3" w14:textId="77777777" w:rsidR="001F712C" w:rsidRDefault="00DF13EB" w:rsidP="00B95706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Exercise</w:t>
      </w:r>
      <w:r w:rsidR="00E43A3F">
        <w:rPr>
          <w:rFonts w:ascii="Tahoma" w:hAnsi="Tahoma"/>
          <w:b/>
          <w:sz w:val="24"/>
          <w:u w:val="single"/>
        </w:rPr>
        <w:t xml:space="preserve"> </w:t>
      </w:r>
      <w:r w:rsidR="00F86E37" w:rsidRPr="00F86E37">
        <w:rPr>
          <w:rFonts w:ascii="Tahoma" w:hAnsi="Tahoma"/>
          <w:b/>
          <w:sz w:val="24"/>
          <w:u w:val="single"/>
        </w:rPr>
        <w:t>7:  Modeling Source Generation</w:t>
      </w:r>
    </w:p>
    <w:p w14:paraId="4DDB8F6E" w14:textId="77777777" w:rsidR="00B95706" w:rsidRDefault="00B95706" w:rsidP="00B95706">
      <w:pPr>
        <w:jc w:val="center"/>
      </w:pPr>
    </w:p>
    <w:p w14:paraId="7B1A5370" w14:textId="77777777" w:rsidR="0075425D" w:rsidRPr="0075425D" w:rsidRDefault="003C50C0">
      <w:pPr>
        <w:rPr>
          <w:rFonts w:ascii="Helvetica" w:hAnsi="Helvetica"/>
          <w:b/>
          <w:sz w:val="24"/>
        </w:rPr>
      </w:pPr>
      <w:r>
        <w:rPr>
          <w:rFonts w:ascii="Helvetica" w:hAnsi="Helvetica"/>
          <w:b/>
          <w:sz w:val="24"/>
        </w:rPr>
        <w:t>ONE ITEM</w:t>
      </w:r>
    </w:p>
    <w:p w14:paraId="3BFFDFC8" w14:textId="77777777" w:rsidR="0075425D" w:rsidRDefault="0075425D">
      <w:pPr>
        <w:rPr>
          <w:rFonts w:ascii="Helvetica" w:hAnsi="Helvetica"/>
          <w:sz w:val="24"/>
        </w:rPr>
      </w:pPr>
    </w:p>
    <w:p w14:paraId="6238CB4E" w14:textId="77777777" w:rsidR="003F7385" w:rsidRPr="0075425D" w:rsidRDefault="0075425D" w:rsidP="0075425D">
      <w:pPr>
        <w:pStyle w:val="ListParagraph"/>
        <w:numPr>
          <w:ilvl w:val="0"/>
          <w:numId w:val="7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 </w:t>
      </w:r>
      <w:r w:rsidR="0060161A" w:rsidRPr="0075425D">
        <w:rPr>
          <w:rFonts w:ascii="Helvetica" w:hAnsi="Helvetica"/>
          <w:sz w:val="24"/>
        </w:rPr>
        <w:t>One WORD doc</w:t>
      </w:r>
      <w:r w:rsidR="009A257A" w:rsidRPr="0075425D">
        <w:rPr>
          <w:rFonts w:ascii="Helvetica" w:hAnsi="Helvetica"/>
          <w:sz w:val="24"/>
        </w:rPr>
        <w:t>ument</w:t>
      </w:r>
    </w:p>
    <w:p w14:paraId="37DC4C66" w14:textId="77777777" w:rsidR="0060161A" w:rsidRDefault="0060161A">
      <w:pPr>
        <w:rPr>
          <w:rFonts w:ascii="Helvetica" w:hAnsi="Helvetica"/>
          <w:sz w:val="24"/>
        </w:rPr>
      </w:pPr>
    </w:p>
    <w:p w14:paraId="196BAF76" w14:textId="77777777" w:rsidR="0060161A" w:rsidRDefault="00F86E37" w:rsidP="0075425D">
      <w:pPr>
        <w:ind w:firstLine="72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12</w:t>
      </w:r>
      <w:r w:rsidR="0060161A">
        <w:rPr>
          <w:rFonts w:ascii="Helvetica" w:hAnsi="Helvetica"/>
          <w:sz w:val="24"/>
        </w:rPr>
        <w:t xml:space="preserve"> pages – </w:t>
      </w:r>
      <w:r w:rsidR="00403E9F">
        <w:rPr>
          <w:rFonts w:ascii="Helvetica" w:hAnsi="Helvetica"/>
          <w:sz w:val="24"/>
        </w:rPr>
        <w:t>all</w:t>
      </w:r>
      <w:r w:rsidR="0060161A">
        <w:rPr>
          <w:rFonts w:ascii="Helvetica" w:hAnsi="Helvetica"/>
          <w:sz w:val="24"/>
        </w:rPr>
        <w:t xml:space="preserve"> 8.5x11</w:t>
      </w:r>
    </w:p>
    <w:p w14:paraId="53370381" w14:textId="77777777" w:rsidR="009A257A" w:rsidRDefault="009A257A">
      <w:pPr>
        <w:rPr>
          <w:rFonts w:ascii="Helvetica" w:hAnsi="Helvetica"/>
          <w:sz w:val="24"/>
        </w:rPr>
      </w:pPr>
    </w:p>
    <w:p w14:paraId="008E4A34" w14:textId="77777777" w:rsidR="009A257A" w:rsidRDefault="00363A1D" w:rsidP="0075425D">
      <w:pPr>
        <w:ind w:firstLine="72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There is color but it can be printed in B&amp;W</w:t>
      </w:r>
    </w:p>
    <w:p w14:paraId="6DC1544D" w14:textId="77777777" w:rsidR="0060161A" w:rsidRDefault="0060161A">
      <w:pPr>
        <w:rPr>
          <w:rFonts w:ascii="Helvetica" w:hAnsi="Helvetica"/>
          <w:sz w:val="24"/>
        </w:rPr>
      </w:pPr>
    </w:p>
    <w:p w14:paraId="2CCBFCA5" w14:textId="77777777" w:rsidR="0075425D" w:rsidRPr="0075425D" w:rsidRDefault="0075425D" w:rsidP="0075425D">
      <w:pPr>
        <w:ind w:left="720"/>
        <w:rPr>
          <w:rFonts w:ascii="Helvetica" w:hAnsi="Helvetica"/>
          <w:sz w:val="24"/>
        </w:rPr>
      </w:pPr>
    </w:p>
    <w:p w14:paraId="28A80FE6" w14:textId="77777777" w:rsidR="0043088E" w:rsidRDefault="0043088E">
      <w:pPr>
        <w:rPr>
          <w:rFonts w:ascii="Helvetica" w:hAnsi="Helvetica"/>
          <w:sz w:val="24"/>
        </w:rPr>
      </w:pPr>
      <w:r w:rsidRPr="0043088E">
        <w:rPr>
          <w:rFonts w:ascii="Helvetica" w:hAnsi="Helvetica"/>
          <w:b/>
          <w:sz w:val="24"/>
        </w:rPr>
        <w:t>SPECIAL SUPPLY</w:t>
      </w:r>
      <w:r>
        <w:rPr>
          <w:rFonts w:ascii="Helvetica" w:hAnsi="Helvetica"/>
          <w:sz w:val="24"/>
        </w:rPr>
        <w:t>:</w:t>
      </w:r>
    </w:p>
    <w:p w14:paraId="5276A8BF" w14:textId="77777777" w:rsidR="0043088E" w:rsidRDefault="0043088E">
      <w:pPr>
        <w:rPr>
          <w:rFonts w:ascii="Helvetica" w:hAnsi="Helvetica"/>
          <w:sz w:val="24"/>
        </w:rPr>
      </w:pPr>
    </w:p>
    <w:p w14:paraId="2D347816" w14:textId="77777777" w:rsidR="0043088E" w:rsidRDefault="00363A1D" w:rsidP="0075425D">
      <w:pPr>
        <w:ind w:firstLine="72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None</w:t>
      </w:r>
    </w:p>
    <w:p w14:paraId="50EFAF85" w14:textId="77777777" w:rsidR="0043088E" w:rsidRDefault="0043088E">
      <w:pPr>
        <w:rPr>
          <w:rFonts w:ascii="Helvetica" w:hAnsi="Helvetica"/>
          <w:sz w:val="24"/>
        </w:rPr>
      </w:pPr>
    </w:p>
    <w:p w14:paraId="162D5EC1" w14:textId="77777777" w:rsidR="0043088E" w:rsidRDefault="0043088E">
      <w:pPr>
        <w:rPr>
          <w:rFonts w:ascii="Helvetica" w:hAnsi="Helvetica"/>
          <w:sz w:val="24"/>
        </w:rPr>
      </w:pPr>
    </w:p>
    <w:p w14:paraId="6598D8FE" w14:textId="77777777" w:rsidR="0043088E" w:rsidRDefault="0043088E">
      <w:pPr>
        <w:rPr>
          <w:rFonts w:ascii="Helvetica" w:hAnsi="Helvetica"/>
          <w:sz w:val="24"/>
        </w:rPr>
      </w:pPr>
    </w:p>
    <w:p w14:paraId="33C98208" w14:textId="77777777" w:rsidR="0060161A" w:rsidRDefault="0060161A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Printing anything for the solution is your option.</w:t>
      </w:r>
    </w:p>
    <w:p w14:paraId="548E4D1D" w14:textId="77777777" w:rsidR="00E43A3F" w:rsidRDefault="00E43A3F" w:rsidP="00B95706">
      <w:pPr>
        <w:rPr>
          <w:rFonts w:ascii="Helvetica" w:hAnsi="Helvetica"/>
          <w:sz w:val="24"/>
        </w:rPr>
      </w:pPr>
    </w:p>
    <w:sectPr w:rsidR="00E43A3F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AC2CF" w14:textId="77777777" w:rsidR="001F712C" w:rsidRDefault="00E43A3F">
      <w:r>
        <w:separator/>
      </w:r>
    </w:p>
  </w:endnote>
  <w:endnote w:type="continuationSeparator" w:id="0">
    <w:p w14:paraId="7DF3D90E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1D5FB" w14:textId="77777777" w:rsidR="001F712C" w:rsidRDefault="00AC32A1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195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13410" w14:textId="77777777" w:rsidR="001F712C" w:rsidRDefault="00E43A3F">
      <w:r>
        <w:separator/>
      </w:r>
    </w:p>
  </w:footnote>
  <w:footnote w:type="continuationSeparator" w:id="0">
    <w:p w14:paraId="7FFD76B6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35B64" w14:textId="77777777" w:rsidR="001F712C" w:rsidRPr="005E4A01" w:rsidRDefault="00DF13EB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0B1953">
      <w:rPr>
        <w:rFonts w:ascii="Helvetica" w:hAnsi="Helvetica"/>
        <w:b/>
      </w:rPr>
      <w:t>cise</w:t>
    </w:r>
    <w:r w:rsidR="005E4A01">
      <w:rPr>
        <w:rFonts w:ascii="Helvetica" w:hAnsi="Helvetica"/>
        <w:b/>
      </w:rPr>
      <w:t xml:space="preserve"> </w:t>
    </w:r>
    <w:r w:rsidR="00F86E37" w:rsidRPr="00F86E37">
      <w:rPr>
        <w:rFonts w:ascii="Helvetica" w:hAnsi="Helvetica"/>
        <w:b/>
      </w:rPr>
      <w:t>7:  Modeling Source Generation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3E3D00"/>
    <w:multiLevelType w:val="hybridMultilevel"/>
    <w:tmpl w:val="16565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21469"/>
    <w:rsid w:val="000B1953"/>
    <w:rsid w:val="000E0655"/>
    <w:rsid w:val="001021F5"/>
    <w:rsid w:val="001157DB"/>
    <w:rsid w:val="00183F37"/>
    <w:rsid w:val="001C2FC7"/>
    <w:rsid w:val="001F712C"/>
    <w:rsid w:val="0026104D"/>
    <w:rsid w:val="00363A1D"/>
    <w:rsid w:val="003C50C0"/>
    <w:rsid w:val="003F7385"/>
    <w:rsid w:val="00403E9F"/>
    <w:rsid w:val="0043088E"/>
    <w:rsid w:val="0047033E"/>
    <w:rsid w:val="005954FF"/>
    <w:rsid w:val="005E4A01"/>
    <w:rsid w:val="0060161A"/>
    <w:rsid w:val="006052B1"/>
    <w:rsid w:val="006576D4"/>
    <w:rsid w:val="007029E0"/>
    <w:rsid w:val="0075425D"/>
    <w:rsid w:val="007B1DE0"/>
    <w:rsid w:val="007C2A0A"/>
    <w:rsid w:val="00964BEE"/>
    <w:rsid w:val="009A257A"/>
    <w:rsid w:val="009F61FA"/>
    <w:rsid w:val="00A0407F"/>
    <w:rsid w:val="00A7228E"/>
    <w:rsid w:val="00AB0410"/>
    <w:rsid w:val="00AC32A1"/>
    <w:rsid w:val="00B433D3"/>
    <w:rsid w:val="00B95706"/>
    <w:rsid w:val="00BC1475"/>
    <w:rsid w:val="00C05502"/>
    <w:rsid w:val="00C62AE3"/>
    <w:rsid w:val="00C77B17"/>
    <w:rsid w:val="00CF504C"/>
    <w:rsid w:val="00D15F45"/>
    <w:rsid w:val="00DC374D"/>
    <w:rsid w:val="00DF13EB"/>
    <w:rsid w:val="00E075AE"/>
    <w:rsid w:val="00E43A3F"/>
    <w:rsid w:val="00F85233"/>
    <w:rsid w:val="00F86E37"/>
    <w:rsid w:val="00FE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4B0B7C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5</cp:revision>
  <cp:lastPrinted>2004-07-06T18:14:00Z</cp:lastPrinted>
  <dcterms:created xsi:type="dcterms:W3CDTF">2015-02-12T18:51:00Z</dcterms:created>
  <dcterms:modified xsi:type="dcterms:W3CDTF">2015-08-02T17:54:00Z</dcterms:modified>
</cp:coreProperties>
</file>